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124CA" w:rsidRPr="00DD1C3E" w:rsidRDefault="004124CA" w:rsidP="004124CA">
      <w:pPr>
        <w:jc w:val="center"/>
        <w:rPr>
          <w:b/>
          <w:color w:val="000000"/>
          <w:sz w:val="6"/>
          <w:szCs w:val="6"/>
        </w:rPr>
      </w:pP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Pr="00670B4D" w:rsidRDefault="004124CA" w:rsidP="004124CA">
      <w:pPr>
        <w:jc w:val="both"/>
      </w:pPr>
      <w:r w:rsidRPr="00670B4D">
        <w:t xml:space="preserve">от </w:t>
      </w:r>
      <w:r w:rsidR="00DD4F33">
        <w:t>20</w:t>
      </w:r>
      <w:r w:rsidRPr="00670B4D">
        <w:t>.</w:t>
      </w:r>
      <w:r w:rsidR="00220EA8">
        <w:t>12</w:t>
      </w:r>
      <w:r w:rsidRPr="00670B4D">
        <w:t>.202</w:t>
      </w:r>
      <w:r w:rsidR="00EE1A17">
        <w:t>3</w:t>
      </w:r>
      <w:r w:rsidRPr="00670B4D">
        <w:t xml:space="preserve"> № </w:t>
      </w:r>
      <w:r w:rsidR="00DD4F33">
        <w:t>92</w:t>
      </w:r>
      <w:bookmarkStart w:id="0" w:name="_GoBack"/>
      <w:bookmarkEnd w:id="0"/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Pr="00670B4D">
        <w:tab/>
      </w:r>
    </w:p>
    <w:p w:rsidR="004124CA" w:rsidRDefault="004124CA" w:rsidP="004124CA">
      <w:pPr>
        <w:jc w:val="both"/>
      </w:pPr>
      <w:r w:rsidRPr="00670B4D">
        <w:t>с.Рысево</w:t>
      </w:r>
    </w:p>
    <w:p w:rsidR="00220EA8" w:rsidRPr="00220EA8" w:rsidRDefault="00220EA8" w:rsidP="004124CA">
      <w:pPr>
        <w:jc w:val="both"/>
        <w:rPr>
          <w:sz w:val="6"/>
          <w:szCs w:val="6"/>
        </w:rPr>
      </w:pP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1C5834" w:rsidRDefault="004124CA" w:rsidP="004124CA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124CA" w:rsidRDefault="004124CA" w:rsidP="004124CA">
      <w:pPr>
        <w:jc w:val="both"/>
        <w:rPr>
          <w:b/>
        </w:rPr>
      </w:pPr>
      <w:r w:rsidRPr="001C5834">
        <w:rPr>
          <w:b/>
        </w:rPr>
        <w:t xml:space="preserve">в </w:t>
      </w:r>
      <w:r>
        <w:rPr>
          <w:b/>
        </w:rPr>
        <w:t>постановление администрации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4124CA" w:rsidRDefault="004124CA" w:rsidP="004124CA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>территориального</w:t>
      </w:r>
      <w:r w:rsidR="004A4EE2"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124CA" w:rsidRPr="008A7585" w:rsidRDefault="004124CA" w:rsidP="004124CA">
      <w:pPr>
        <w:jc w:val="both"/>
      </w:pPr>
      <w:r w:rsidRPr="00C2202D">
        <w:rPr>
          <w:b/>
        </w:rPr>
        <w:t>образования» на 2020-202</w:t>
      </w:r>
      <w:r>
        <w:rPr>
          <w:b/>
        </w:rPr>
        <w:t>5</w:t>
      </w:r>
      <w:r w:rsidRPr="00C2202D">
        <w:rPr>
          <w:b/>
        </w:rPr>
        <w:t xml:space="preserve"> годы</w:t>
      </w:r>
      <w:r>
        <w:rPr>
          <w:b/>
        </w:rPr>
        <w:t>»</w:t>
      </w: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ab/>
      </w:r>
      <w:r>
        <w:t>В</w:t>
      </w:r>
      <w:r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="004A4EE2">
        <w:t xml:space="preserve"> </w:t>
      </w:r>
      <w:r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rPr>
          <w:sz w:val="24"/>
          <w:szCs w:val="24"/>
        </w:rPr>
        <w:t>5</w:t>
      </w:r>
      <w:r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54572A" w:rsidRPr="000927FD">
        <w:t>12</w:t>
      </w:r>
      <w:r w:rsidR="0054572A">
        <w:t>.</w:t>
      </w:r>
      <w:r w:rsidR="0054572A" w:rsidRPr="000927FD">
        <w:t>12.01.2021 № 03</w:t>
      </w:r>
      <w:r w:rsidR="0054572A">
        <w:t>, 16</w:t>
      </w:r>
      <w:r w:rsidR="0054572A" w:rsidRPr="008A7585">
        <w:t>.</w:t>
      </w:r>
      <w:r w:rsidR="0054572A">
        <w:t>03</w:t>
      </w:r>
      <w:r w:rsidR="0054572A" w:rsidRPr="008A7585">
        <w:t>.20</w:t>
      </w:r>
      <w:r w:rsidR="0054572A">
        <w:t>21</w:t>
      </w:r>
      <w:r w:rsidR="0054572A" w:rsidRPr="008A7585">
        <w:t xml:space="preserve"> № </w:t>
      </w:r>
      <w:r w:rsidR="0054572A">
        <w:t xml:space="preserve">19, </w:t>
      </w:r>
      <w:r w:rsidR="0054572A" w:rsidRPr="00FC31B2">
        <w:t>22.04.2021 № 39</w:t>
      </w:r>
      <w:r w:rsidR="0054572A">
        <w:t xml:space="preserve">, </w:t>
      </w:r>
      <w:r w:rsidR="0054572A" w:rsidRPr="00713F21">
        <w:t>29.07.2021 № 74</w:t>
      </w:r>
      <w:r w:rsidR="0054572A">
        <w:t xml:space="preserve">, </w:t>
      </w:r>
      <w:r w:rsidR="0054572A" w:rsidRPr="00713F21">
        <w:t>24.12.2021 № 134</w:t>
      </w:r>
      <w:r w:rsidR="0054572A">
        <w:t>, 16</w:t>
      </w:r>
      <w:r w:rsidR="0054572A" w:rsidRPr="00670B4D">
        <w:t>.0</w:t>
      </w:r>
      <w:r w:rsidR="0054572A">
        <w:t>6</w:t>
      </w:r>
      <w:r w:rsidR="0054572A" w:rsidRPr="00670B4D">
        <w:t>.202</w:t>
      </w:r>
      <w:r w:rsidR="0054572A">
        <w:t>2</w:t>
      </w:r>
      <w:r w:rsidR="0054572A" w:rsidRPr="00670B4D">
        <w:t xml:space="preserve"> № </w:t>
      </w:r>
      <w:r w:rsidR="0054572A">
        <w:t>67,28</w:t>
      </w:r>
      <w:r w:rsidR="0054572A" w:rsidRPr="00670B4D">
        <w:t>.</w:t>
      </w:r>
      <w:r w:rsidR="0054572A">
        <w:t>12</w:t>
      </w:r>
      <w:r w:rsidR="0054572A" w:rsidRPr="00670B4D">
        <w:t>.202</w:t>
      </w:r>
      <w:r w:rsidR="0054572A">
        <w:t>2</w:t>
      </w:r>
      <w:r w:rsidR="0054572A" w:rsidRPr="00670B4D">
        <w:t xml:space="preserve"> № </w:t>
      </w:r>
      <w:r w:rsidR="0054572A">
        <w:t>126,14</w:t>
      </w:r>
      <w:r w:rsidR="0054572A" w:rsidRPr="00670B4D">
        <w:t>.0</w:t>
      </w:r>
      <w:r w:rsidR="0054572A">
        <w:t>9</w:t>
      </w:r>
      <w:r w:rsidR="0054572A" w:rsidRPr="00670B4D">
        <w:t>.202</w:t>
      </w:r>
      <w:r w:rsidR="0054572A">
        <w:t>3</w:t>
      </w:r>
      <w:r w:rsidR="0054572A" w:rsidRPr="00670B4D">
        <w:t xml:space="preserve"> № </w:t>
      </w:r>
      <w:r w:rsidR="0054572A">
        <w:t xml:space="preserve">57, </w:t>
      </w:r>
      <w:r w:rsidRPr="001C5834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</w:p>
    <w:p w:rsidR="004124CA" w:rsidRDefault="004124CA" w:rsidP="004124CA">
      <w:pPr>
        <w:pStyle w:val="aff5"/>
        <w:tabs>
          <w:tab w:val="left" w:pos="0"/>
        </w:tabs>
        <w:spacing w:after="0" w:line="240" w:lineRule="auto"/>
        <w:ind w:left="0"/>
        <w:jc w:val="both"/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168A9">
        <w:rPr>
          <w:sz w:val="24"/>
          <w:szCs w:val="24"/>
        </w:rPr>
        <w:t>1.</w:t>
      </w:r>
      <w:r w:rsidRPr="00271BAF">
        <w:rPr>
          <w:sz w:val="24"/>
          <w:szCs w:val="24"/>
        </w:rPr>
        <w:t>Приложение к постановлению администрации Черемховского муниципально</w:t>
      </w:r>
      <w:r>
        <w:rPr>
          <w:sz w:val="24"/>
          <w:szCs w:val="24"/>
        </w:rPr>
        <w:t xml:space="preserve">го образования от </w:t>
      </w:r>
      <w:r w:rsidRPr="000927FD">
        <w:rPr>
          <w:sz w:val="24"/>
          <w:szCs w:val="24"/>
        </w:rPr>
        <w:t>16.01.2020 № 04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124CA" w:rsidRDefault="004124CA" w:rsidP="004124CA">
      <w:pPr>
        <w:ind w:firstLine="708"/>
        <w:jc w:val="both"/>
      </w:pPr>
      <w:r>
        <w:t>2. Главному специалисту администрации О.С. Хмарук:</w:t>
      </w:r>
    </w:p>
    <w:p w:rsidR="004124CA" w:rsidRDefault="004124CA" w:rsidP="004124CA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 xml:space="preserve">от </w:t>
      </w:r>
      <w:r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t>5</w:t>
      </w:r>
      <w:r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124CA" w:rsidRDefault="004124CA" w:rsidP="004124CA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124CA" w:rsidRDefault="004124CA" w:rsidP="004124CA">
      <w:pPr>
        <w:ind w:firstLine="708"/>
        <w:jc w:val="both"/>
      </w:pPr>
      <w:r w:rsidRPr="000927FD">
        <w:t xml:space="preserve">3. </w:t>
      </w:r>
      <w:r w:rsidRPr="00DD1C3E">
        <w:t>Настоящее постановление вступ</w:t>
      </w:r>
      <w:r>
        <w:t>ает в силу с 1 января 202</w:t>
      </w:r>
      <w:r w:rsidR="0054572A">
        <w:t>4</w:t>
      </w:r>
      <w:r>
        <w:t xml:space="preserve"> года</w:t>
      </w:r>
      <w:r w:rsidRPr="000927FD">
        <w:t>.</w:t>
      </w:r>
    </w:p>
    <w:p w:rsidR="004124CA" w:rsidRPr="008A7585" w:rsidRDefault="004124CA" w:rsidP="004124CA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124CA" w:rsidRPr="00220EA8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>Глава Черемховского</w:t>
      </w:r>
    </w:p>
    <w:p w:rsidR="004124CA" w:rsidRDefault="004124CA" w:rsidP="004124CA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0927FD" w:rsidRPr="000927FD">
        <w:t>16.01.2020 № 04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933624" w:rsidP="00BD2A49">
      <w:pPr>
        <w:jc w:val="center"/>
        <w:rPr>
          <w:b/>
          <w:sz w:val="28"/>
          <w:szCs w:val="28"/>
        </w:rPr>
      </w:pPr>
      <w:r w:rsidRPr="00933624">
        <w:rPr>
          <w:b/>
          <w:sz w:val="28"/>
          <w:szCs w:val="28"/>
        </w:rPr>
        <w:t>Актуализация документов территориального планирования и градостроительного зонирования Черемховского муниципального образования»</w:t>
      </w:r>
    </w:p>
    <w:p w:rsidR="00BD2A49" w:rsidRDefault="00BD2A49" w:rsidP="005C28A6">
      <w:pPr>
        <w:ind w:left="5160"/>
      </w:pP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ПАСПОРТМУНИЦИПАЛЬНОЙ ПРОГРАММЫ</w:t>
      </w: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0927FD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674">
              <w:rPr>
                <w:rFonts w:cs="Arial"/>
                <w:sz w:val="24"/>
              </w:rPr>
              <w:t>Муниципальная программа «</w:t>
            </w:r>
            <w:r w:rsidRPr="00943674">
              <w:rPr>
                <w:sz w:val="24"/>
              </w:rPr>
              <w:t xml:space="preserve">Актуализация документов территориального планирования и градостроительного зонирования </w:t>
            </w:r>
            <w:r>
              <w:rPr>
                <w:sz w:val="24"/>
              </w:rPr>
              <w:t>Черемховс</w:t>
            </w:r>
            <w:r w:rsidR="00933624">
              <w:rPr>
                <w:sz w:val="24"/>
              </w:rPr>
              <w:t>кого муниципального образования</w:t>
            </w:r>
            <w:r w:rsidRPr="00943674">
              <w:rPr>
                <w:sz w:val="24"/>
              </w:rPr>
              <w:t>» на 20</w:t>
            </w:r>
            <w:r>
              <w:rPr>
                <w:sz w:val="24"/>
              </w:rPr>
              <w:t>20</w:t>
            </w:r>
            <w:r w:rsidRPr="00943674"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 w:rsidRPr="00943674">
              <w:rPr>
                <w:sz w:val="24"/>
              </w:rPr>
              <w:t xml:space="preserve"> годы</w:t>
            </w:r>
            <w:r w:rsidRPr="00943674">
              <w:rPr>
                <w:rFonts w:cs="Arial"/>
                <w:sz w:val="24"/>
              </w:rPr>
              <w:t xml:space="preserve"> 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Земельный кодекс Российской Федерации от </w:t>
            </w:r>
            <w:r>
              <w:rPr>
                <w:rFonts w:eastAsia="Calibri"/>
                <w:sz w:val="24"/>
                <w:szCs w:val="24"/>
              </w:rPr>
              <w:t>25.10.</w:t>
            </w:r>
            <w:r w:rsidRPr="00D044A4">
              <w:rPr>
                <w:rFonts w:eastAsia="Calibri"/>
                <w:sz w:val="24"/>
                <w:szCs w:val="24"/>
              </w:rPr>
              <w:t xml:space="preserve">2001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136-ФЗ</w:t>
            </w:r>
          </w:p>
          <w:p w:rsidR="00513DC2" w:rsidRPr="00513DC2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Градостроительный кодекс РФ </w:t>
            </w:r>
            <w:r>
              <w:rPr>
                <w:rFonts w:eastAsia="Calibri"/>
                <w:sz w:val="24"/>
                <w:szCs w:val="24"/>
              </w:rPr>
              <w:t>от 29.12.</w:t>
            </w:r>
            <w:r w:rsidRPr="00D044A4">
              <w:rPr>
                <w:rFonts w:eastAsia="Calibri"/>
                <w:sz w:val="24"/>
                <w:szCs w:val="24"/>
              </w:rPr>
              <w:t xml:space="preserve">2004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190-ФЗ</w:t>
            </w:r>
          </w:p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>Федеральный закон о</w:t>
            </w:r>
            <w:r>
              <w:rPr>
                <w:rFonts w:eastAsia="Calibri"/>
                <w:sz w:val="24"/>
                <w:szCs w:val="24"/>
              </w:rPr>
              <w:t>т 24.07.</w:t>
            </w:r>
            <w:r w:rsidRPr="00D044A4">
              <w:rPr>
                <w:rFonts w:eastAsia="Calibri"/>
                <w:sz w:val="24"/>
                <w:szCs w:val="24"/>
              </w:rPr>
              <w:t xml:space="preserve">2007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221-ФЗ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кадастровой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BD2A49" w:rsidRPr="007A0B20" w:rsidRDefault="00D044A4" w:rsidP="00D044A4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 от 13.07.</w:t>
            </w:r>
            <w:r w:rsidRPr="00D044A4">
              <w:rPr>
                <w:rFonts w:eastAsia="Calibri"/>
                <w:sz w:val="24"/>
                <w:szCs w:val="24"/>
              </w:rPr>
              <w:t xml:space="preserve">2015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218-ФЗ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D044A4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316" w:type="dxa"/>
          </w:tcPr>
          <w:p w:rsidR="00A400A1" w:rsidRPr="00D044A4" w:rsidRDefault="00D044A4" w:rsidP="00D044A4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44A4">
              <w:rPr>
                <w:sz w:val="24"/>
                <w:szCs w:val="24"/>
              </w:rPr>
              <w:t>балансированно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устойчиво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Pr="00D044A4">
              <w:rPr>
                <w:sz w:val="24"/>
                <w:szCs w:val="24"/>
              </w:rPr>
              <w:t xml:space="preserve"> и застройки сельского поселения, осуществлени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рационального землепользования, </w:t>
            </w:r>
            <w:r w:rsidRPr="00D044A4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044A4">
              <w:rPr>
                <w:color w:val="000000"/>
                <w:sz w:val="24"/>
                <w:szCs w:val="24"/>
              </w:rPr>
              <w:t xml:space="preserve"> условий для привлечения инвестиций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1B6B44" w:rsidP="001B6B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044A4" w:rsidRPr="00D044A4">
              <w:rPr>
                <w:color w:val="000000"/>
                <w:sz w:val="24"/>
                <w:szCs w:val="24"/>
              </w:rPr>
              <w:t>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43738B" w:rsidRDefault="00A26AE1" w:rsidP="00675969">
            <w:pPr>
              <w:jc w:val="both"/>
            </w:pPr>
            <w:r>
              <w:t>Актуализация</w:t>
            </w:r>
            <w:r w:rsidR="00BA2226" w:rsidRPr="00943674">
              <w:t>документов территориального планирования</w:t>
            </w:r>
          </w:p>
          <w:p w:rsidR="001B6B44" w:rsidRDefault="00A26AE1" w:rsidP="00675969">
            <w:pPr>
              <w:jc w:val="both"/>
            </w:pPr>
            <w:r w:rsidRPr="00A26AE1">
              <w:t>Актуализация</w:t>
            </w:r>
            <w:r w:rsidR="00933624" w:rsidRPr="00943674">
              <w:t xml:space="preserve">документов </w:t>
            </w:r>
            <w:r w:rsidR="00BA2226" w:rsidRPr="00943674">
              <w:t>градостроительного зонирования</w:t>
            </w:r>
          </w:p>
          <w:p w:rsidR="00BA2226" w:rsidRPr="007A0B20" w:rsidRDefault="00615499" w:rsidP="00675969">
            <w:pPr>
              <w:jc w:val="both"/>
            </w:pPr>
            <w:r w:rsidRPr="00615499">
              <w:t>Реализация иных мероприятий в сфере территориального планирования и градостроительного зонирования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0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54572A" w:rsidRPr="007A0B20" w:rsidRDefault="0054572A" w:rsidP="0054572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54572A">
              <w:rPr>
                <w:rStyle w:val="110"/>
                <w:rFonts w:eastAsia="Calibri"/>
                <w:sz w:val="24"/>
                <w:szCs w:val="24"/>
              </w:rPr>
              <w:t>778,270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54572A" w:rsidRPr="007A0B20" w:rsidRDefault="0054572A" w:rsidP="0054572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0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1A17">
              <w:rPr>
                <w:rStyle w:val="110"/>
                <w:rFonts w:eastAsia="Calibri"/>
                <w:sz w:val="24"/>
                <w:szCs w:val="24"/>
              </w:rPr>
              <w:t>9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1A17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4572A" w:rsidRPr="007A0B20" w:rsidRDefault="0054572A" w:rsidP="0054572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E1A17" w:rsidRPr="00EE1A17">
              <w:rPr>
                <w:rStyle w:val="110"/>
                <w:rFonts w:eastAsia="Calibri"/>
                <w:sz w:val="24"/>
                <w:szCs w:val="24"/>
              </w:rPr>
              <w:t>202,970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0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1A17">
              <w:rPr>
                <w:rStyle w:val="110"/>
                <w:rFonts w:eastAsia="Calibri"/>
                <w:sz w:val="24"/>
                <w:szCs w:val="24"/>
              </w:rPr>
              <w:t>9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1A17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8972B5">
              <w:rPr>
                <w:rStyle w:val="110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в том числе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0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572A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54572A" w:rsidP="0054572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г)внебюджетные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CD7CD8" w:rsidRDefault="001B6B44" w:rsidP="00CD7CD8">
            <w:pPr>
              <w:jc w:val="both"/>
            </w:pPr>
            <w:r w:rsidRPr="001B6B44">
              <w:t>Наличие актуализированных документов территориального планирования Черемховского муниципального образования</w:t>
            </w:r>
          </w:p>
          <w:p w:rsidR="00615499" w:rsidRPr="007A0B20" w:rsidRDefault="00615499" w:rsidP="00615499">
            <w:pPr>
              <w:jc w:val="both"/>
            </w:pPr>
            <w:r w:rsidRPr="001B6B44"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1B6B44" w:rsidRDefault="001B6B44" w:rsidP="001B6B44">
      <w:pPr>
        <w:ind w:firstLine="708"/>
        <w:jc w:val="both"/>
      </w:pPr>
      <w:r>
        <w:t>В соответствии с Градостроительным кодексом Российской Федерации документы территориального планирования и градостроительного зонирования являются обязательными для органов местного самоуправления при принятии ими градостроительных решений и реализации таких решений.</w:t>
      </w:r>
    </w:p>
    <w:p w:rsidR="001B6B44" w:rsidRDefault="001B6B44" w:rsidP="001B6B44">
      <w:pPr>
        <w:ind w:firstLine="708"/>
        <w:jc w:val="both"/>
      </w:pPr>
      <w:r>
        <w:t>Территориальное планирование развития Черемховского муниципального образования осуществляется на основе Генерального плана Черемховского муниципального образования, утвержденного Решением Думы Черемховского сельского поселения от 30.07.2013 № 57.</w:t>
      </w:r>
    </w:p>
    <w:p w:rsidR="001B6B44" w:rsidRDefault="001B6B44" w:rsidP="001B6B44">
      <w:pPr>
        <w:ind w:firstLine="708"/>
        <w:jc w:val="both"/>
      </w:pPr>
      <w:r>
        <w:t>Градостроительное зонирование территории Черемховского муниципального образования определено Правилами землепользования и застройки Черемховского сельского поселения, утвержденными Решением Думы Черемховского сельского поселения  от 30.07.2013 № 59.</w:t>
      </w:r>
    </w:p>
    <w:p w:rsidR="001B6B44" w:rsidRDefault="001B6B44" w:rsidP="001B6B44">
      <w:pPr>
        <w:ind w:firstLine="708"/>
        <w:jc w:val="both"/>
      </w:pPr>
      <w:r>
        <w:t>В настоящее время существует острая необходимость внесения изменений в генеральный план и правила землепользования и застройки поселения (актуализации указанных документов) в связи с установлением (уточнением) границ функциональных зон, территориальных зон и градостроительных регламентов для соответствующих зон.</w:t>
      </w:r>
    </w:p>
    <w:p w:rsidR="00E744E9" w:rsidRPr="007A0B20" w:rsidRDefault="00E744E9" w:rsidP="001B6B44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</w:t>
      </w:r>
      <w:r w:rsidR="001B6B44">
        <w:t>с</w:t>
      </w:r>
      <w:r w:rsidR="001B6B44" w:rsidRPr="00D044A4">
        <w:t>балансированно</w:t>
      </w:r>
      <w:r w:rsidR="001B6B44">
        <w:t>му</w:t>
      </w:r>
      <w:r w:rsidR="001B6B44" w:rsidRPr="00D044A4">
        <w:t xml:space="preserve"> устойчиво</w:t>
      </w:r>
      <w:r w:rsidR="001B6B44">
        <w:t>е</w:t>
      </w:r>
      <w:r w:rsidR="001B6B44" w:rsidRPr="00D044A4">
        <w:t xml:space="preserve"> развити</w:t>
      </w:r>
      <w:r w:rsidR="001B6B44">
        <w:t>е</w:t>
      </w:r>
      <w:r w:rsidR="001B6B44" w:rsidRPr="00D044A4">
        <w:t xml:space="preserve"> территори</w:t>
      </w:r>
      <w:r w:rsidR="001B6B44">
        <w:t>и</w:t>
      </w:r>
      <w:r w:rsidR="001B6B44" w:rsidRPr="00D044A4">
        <w:t xml:space="preserve"> и застройки сельского поселения, осуществлени</w:t>
      </w:r>
      <w:r w:rsidR="001B6B44">
        <w:t>ю</w:t>
      </w:r>
      <w:r w:rsidR="001B6B44" w:rsidRPr="00D044A4">
        <w:t xml:space="preserve"> рационального землепользования, </w:t>
      </w:r>
      <w:r w:rsidR="001B6B44" w:rsidRPr="00D044A4">
        <w:rPr>
          <w:color w:val="000000"/>
          <w:shd w:val="clear" w:color="auto" w:fill="FFFFFF"/>
        </w:rPr>
        <w:t>создани</w:t>
      </w:r>
      <w:r w:rsidR="001B6B44">
        <w:rPr>
          <w:color w:val="000000"/>
        </w:rPr>
        <w:t>ю</w:t>
      </w:r>
      <w:r w:rsidR="001B6B44"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1B6B44">
        <w:t xml:space="preserve">территориального планированияи градостроительного зонирования </w:t>
      </w:r>
      <w:r w:rsidRPr="007A0B20">
        <w:t>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74685F" w:rsidP="00675969">
      <w:pPr>
        <w:ind w:firstLine="851"/>
        <w:jc w:val="both"/>
        <w:rPr>
          <w:rFonts w:eastAsia="Calibri"/>
          <w:color w:val="000000"/>
        </w:rPr>
      </w:pPr>
      <w:r>
        <w:t>с</w:t>
      </w:r>
      <w:r w:rsidRPr="00D044A4">
        <w:t>балансированно</w:t>
      </w:r>
      <w:r>
        <w:t>е</w:t>
      </w:r>
      <w:r w:rsidRPr="00D044A4">
        <w:t xml:space="preserve"> устойчиво</w:t>
      </w:r>
      <w:r>
        <w:t>е</w:t>
      </w:r>
      <w:r w:rsidRPr="00D044A4">
        <w:t xml:space="preserve"> развити</w:t>
      </w:r>
      <w:r>
        <w:t>е</w:t>
      </w:r>
      <w:r w:rsidRPr="00D044A4">
        <w:t xml:space="preserve"> территори</w:t>
      </w:r>
      <w:r>
        <w:t>и</w:t>
      </w:r>
      <w:r w:rsidRPr="00D044A4">
        <w:t xml:space="preserve"> и застройки сельского поселения, осуществлени</w:t>
      </w:r>
      <w:r>
        <w:t>е</w:t>
      </w:r>
      <w:r w:rsidRPr="00D044A4">
        <w:t xml:space="preserve"> рационального землепользования, </w:t>
      </w:r>
      <w:r w:rsidRPr="00D044A4">
        <w:rPr>
          <w:color w:val="000000"/>
          <w:shd w:val="clear" w:color="auto" w:fill="FFFFFF"/>
        </w:rPr>
        <w:t>создани</w:t>
      </w:r>
      <w:r>
        <w:rPr>
          <w:color w:val="000000"/>
        </w:rPr>
        <w:t>е</w:t>
      </w:r>
      <w:r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  <w:r w:rsidR="00675969">
        <w:rPr>
          <w:rFonts w:eastAsia="Calibri"/>
          <w:color w:val="000000"/>
        </w:rPr>
        <w:t>.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74685F">
        <w:t>ей</w:t>
      </w:r>
      <w:r w:rsidRPr="007A0B20">
        <w:t xml:space="preserve"> задач</w:t>
      </w:r>
      <w:r w:rsidR="0074685F">
        <w:t>и</w:t>
      </w:r>
      <w:r w:rsidRPr="007A0B20">
        <w:t>:</w:t>
      </w:r>
    </w:p>
    <w:p w:rsidR="00523403" w:rsidRPr="00675969" w:rsidRDefault="0074685F" w:rsidP="00675969">
      <w:pPr>
        <w:ind w:firstLine="851"/>
        <w:jc w:val="both"/>
      </w:pPr>
      <w:r>
        <w:rPr>
          <w:color w:val="000000"/>
        </w:rPr>
        <w:t>у</w:t>
      </w:r>
      <w:r w:rsidRPr="00D044A4">
        <w:rPr>
          <w:color w:val="000000"/>
        </w:rPr>
        <w:t>становление (уточнение) границ функциональных зон, территориальных зон и градостроительных регламентов для соответствующих зон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>. 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7" o:title=""/>
          </v:shape>
          <o:OLEObject Type="Embed" ProgID="Equation.3" ShapeID="_x0000_i1025" DrawAspect="Content" ObjectID="_1766253315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4pt" o:ole="">
            <v:imagedata r:id="rId9" o:title=""/>
          </v:shape>
          <o:OLEObject Type="Embed" ProgID="Equation.3" ShapeID="_x0000_i1026" DrawAspect="Content" ObjectID="_1766253316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946A02" w:rsidRPr="005C6AEC" w:rsidTr="007B4EA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946A02" w:rsidRPr="005C6AEC" w:rsidTr="007B4EA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946A02" w:rsidRPr="005C6AEC" w:rsidTr="007B4EA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</w:tr>
      <w:tr w:rsidR="00946A02" w:rsidRPr="005C6AEC" w:rsidTr="007B4EA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>
              <w:rPr>
                <w:sz w:val="20"/>
                <w:szCs w:val="20"/>
              </w:rPr>
              <w:t>кого муниципального образования</w:t>
            </w:r>
            <w:r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946A02" w:rsidRPr="005C6AEC" w:rsidRDefault="00946A02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46A02" w:rsidRPr="005C6AEC" w:rsidRDefault="00946A02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4572A" w:rsidRPr="005C6AEC" w:rsidTr="007B4EA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4572A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A00BC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A00BC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572A" w:rsidRDefault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54572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545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4572A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4572A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72A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4572A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2A" w:rsidRPr="005C6AEC" w:rsidRDefault="0054572A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1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2A" w:rsidRDefault="0054572A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6A02" w:rsidRDefault="00946A02" w:rsidP="007A0B20">
      <w:pPr>
        <w:jc w:val="center"/>
        <w:rPr>
          <w:b/>
        </w:rPr>
      </w:pPr>
    </w:p>
    <w:p w:rsidR="00946A02" w:rsidRDefault="00946A02" w:rsidP="007A0B20">
      <w:pPr>
        <w:jc w:val="center"/>
        <w:rPr>
          <w:b/>
        </w:rPr>
      </w:pPr>
    </w:p>
    <w:p w:rsidR="00946A02" w:rsidRDefault="00946A02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615499" w:rsidRDefault="00615499" w:rsidP="00615499">
      <w:pPr>
        <w:ind w:left="5160"/>
        <w:jc w:val="both"/>
      </w:pPr>
      <w:r>
        <w:t>ПРИЛОЖЕНИЕ № 2</w:t>
      </w:r>
    </w:p>
    <w:p w:rsidR="00615499" w:rsidRDefault="00615499" w:rsidP="00615499">
      <w:pPr>
        <w:ind w:left="5160"/>
        <w:jc w:val="both"/>
      </w:pPr>
      <w:r>
        <w:t>к Муниципальной программе</w:t>
      </w:r>
    </w:p>
    <w:p w:rsidR="00615499" w:rsidRDefault="00615499" w:rsidP="00615499">
      <w:pPr>
        <w:ind w:left="5160"/>
        <w:jc w:val="both"/>
      </w:pPr>
      <w:r>
        <w:t>Черемховского сельского поселения</w:t>
      </w:r>
    </w:p>
    <w:p w:rsidR="00615499" w:rsidRDefault="00615499" w:rsidP="00615499">
      <w:pPr>
        <w:ind w:left="5160"/>
        <w:jc w:val="both"/>
      </w:pPr>
      <w:r>
        <w:t>«Актуализация документов</w:t>
      </w:r>
    </w:p>
    <w:p w:rsidR="00615499" w:rsidRDefault="00615499" w:rsidP="00615499">
      <w:pPr>
        <w:ind w:left="5160"/>
        <w:jc w:val="both"/>
      </w:pPr>
      <w:r>
        <w:t>территориального планирования и</w:t>
      </w:r>
    </w:p>
    <w:p w:rsidR="00615499" w:rsidRDefault="00615499" w:rsidP="00615499">
      <w:pPr>
        <w:ind w:left="5160"/>
        <w:jc w:val="both"/>
      </w:pPr>
      <w:r>
        <w:t>градостроительного зонирования</w:t>
      </w:r>
    </w:p>
    <w:p w:rsidR="00615499" w:rsidRDefault="00615499" w:rsidP="00615499">
      <w:pPr>
        <w:ind w:left="5160"/>
        <w:jc w:val="both"/>
      </w:pPr>
      <w:r>
        <w:t>Черемховского муниципального</w:t>
      </w:r>
    </w:p>
    <w:p w:rsidR="000A5EDA" w:rsidRDefault="00615499" w:rsidP="00615499">
      <w:pPr>
        <w:ind w:left="5160"/>
        <w:jc w:val="both"/>
      </w:pPr>
      <w:r>
        <w:t>образования » на 2020-2025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5499" w:rsidRDefault="00615499" w:rsidP="00177996">
            <w:pPr>
              <w:jc w:val="center"/>
            </w:pPr>
            <w:r w:rsidRPr="00615499">
              <w:t>Муниципальная программа «Актуализация документов территориального планирования и градостроительного зонирования Черемховс</w:t>
            </w:r>
            <w:r>
              <w:t>кого муниципального образования»</w:t>
            </w:r>
          </w:p>
          <w:p w:rsidR="0075781F" w:rsidRPr="000A5EDA" w:rsidRDefault="00615499" w:rsidP="00177996">
            <w:pPr>
              <w:jc w:val="center"/>
            </w:pPr>
            <w:r w:rsidRPr="00615499">
              <w:t>на 2020-2025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 w:rsidR="00615499" w:rsidRPr="00615499">
              <w:rPr>
                <w:color w:val="000000"/>
              </w:rPr>
              <w:t>Установление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территориального планирования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4572A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4572A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4572A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4572A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4572A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4E" w:rsidRDefault="002F374E">
      <w:r>
        <w:separator/>
      </w:r>
    </w:p>
  </w:endnote>
  <w:endnote w:type="continuationSeparator" w:id="1">
    <w:p w:rsidR="002F374E" w:rsidRDefault="002F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4E" w:rsidRDefault="002F374E">
      <w:r>
        <w:separator/>
      </w:r>
    </w:p>
  </w:footnote>
  <w:footnote w:type="continuationSeparator" w:id="1">
    <w:p w:rsidR="002F374E" w:rsidRDefault="002F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A73B1C" w:rsidP="00FA2055">
    <w:pPr>
      <w:pStyle w:val="a5"/>
      <w:jc w:val="center"/>
    </w:pPr>
    <w:r>
      <w:fldChar w:fldCharType="begin"/>
    </w:r>
    <w:r w:rsidR="00DD4F33">
      <w:instrText xml:space="preserve"> PAGE   \* MERGEFORMAT </w:instrText>
    </w:r>
    <w:r>
      <w:fldChar w:fldCharType="separate"/>
    </w:r>
    <w:r w:rsidR="00100EB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13EC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0EBC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3F70"/>
    <w:rsid w:val="001A6924"/>
    <w:rsid w:val="001A6AF5"/>
    <w:rsid w:val="001B0C91"/>
    <w:rsid w:val="001B426D"/>
    <w:rsid w:val="001B6B44"/>
    <w:rsid w:val="001B7B8F"/>
    <w:rsid w:val="001C1C2A"/>
    <w:rsid w:val="001C7DD4"/>
    <w:rsid w:val="001D062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273"/>
    <w:rsid w:val="001F4999"/>
    <w:rsid w:val="00201D59"/>
    <w:rsid w:val="0020303A"/>
    <w:rsid w:val="00204A33"/>
    <w:rsid w:val="002052DB"/>
    <w:rsid w:val="00206D2F"/>
    <w:rsid w:val="00210D08"/>
    <w:rsid w:val="002164F9"/>
    <w:rsid w:val="00220EA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2F374E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4CA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4EE2"/>
    <w:rsid w:val="004A56AC"/>
    <w:rsid w:val="004A6467"/>
    <w:rsid w:val="004A64AF"/>
    <w:rsid w:val="004A6B05"/>
    <w:rsid w:val="004B004C"/>
    <w:rsid w:val="004B11A2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4572A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6A0C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57EA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64DF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068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180"/>
    <w:rsid w:val="00933624"/>
    <w:rsid w:val="00936036"/>
    <w:rsid w:val="009362D1"/>
    <w:rsid w:val="009369BF"/>
    <w:rsid w:val="0094306B"/>
    <w:rsid w:val="00943A7D"/>
    <w:rsid w:val="009458D7"/>
    <w:rsid w:val="00946999"/>
    <w:rsid w:val="00946A02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3D38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3B1C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3087"/>
    <w:rsid w:val="00C04BFD"/>
    <w:rsid w:val="00C14662"/>
    <w:rsid w:val="00C168A9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2B3C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4F33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1A17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11</cp:revision>
  <cp:lastPrinted>2020-02-25T08:02:00Z</cp:lastPrinted>
  <dcterms:created xsi:type="dcterms:W3CDTF">2021-11-08T14:26:00Z</dcterms:created>
  <dcterms:modified xsi:type="dcterms:W3CDTF">2024-01-08T13:08:00Z</dcterms:modified>
</cp:coreProperties>
</file>